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6"/>
        <w:gridCol w:w="9"/>
        <w:gridCol w:w="4511"/>
      </w:tblGrid>
      <w:tr w:rsidR="00BD0190" w:rsidRPr="006B78D6" w:rsidTr="00D17AD9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BD0190" w:rsidRPr="006B78D6" w:rsidRDefault="00BD0190" w:rsidP="00D17AD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BD0190" w:rsidRPr="006B78D6" w:rsidRDefault="00BD0190" w:rsidP="00D17AD9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BD0190" w:rsidRPr="006B78D6" w:rsidRDefault="00BD0190" w:rsidP="00D17AD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  <w:r>
              <w:rPr>
                <w:rFonts w:cstheme="minorHAnsi"/>
                <w:b/>
                <w:lang w:val="hr-HR"/>
              </w:rPr>
              <w:t>Izvješća o provedenom savjetovanju sa zainteresiranom javnošću</w:t>
            </w:r>
          </w:p>
        </w:tc>
      </w:tr>
      <w:tr w:rsidR="00BD0190" w:rsidRPr="006B78D6" w:rsidTr="00D17AD9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D0190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D0190" w:rsidRPr="006B78D6" w:rsidRDefault="00BD0190" w:rsidP="009C05BF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Nacrt prijedloga </w:t>
            </w:r>
            <w:r w:rsidR="009C05BF">
              <w:rPr>
                <w:rFonts w:cstheme="minorHAnsi"/>
                <w:b/>
                <w:lang w:val="hr-HR"/>
              </w:rPr>
              <w:t>I. izmjena i dopuna Plana upravljanja pomorskim dobrom na području Grada Zadra za razdoblje od 2024. do 2028. godine</w:t>
            </w:r>
            <w:r>
              <w:rPr>
                <w:rFonts w:cstheme="minorHAnsi"/>
                <w:b/>
                <w:lang w:val="hr-HR"/>
              </w:rPr>
              <w:t xml:space="preserve"> </w:t>
            </w:r>
          </w:p>
        </w:tc>
      </w:tr>
      <w:tr w:rsidR="00BD0190" w:rsidRPr="006B78D6" w:rsidTr="00D17AD9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 xml:space="preserve"> Grad Zadar; </w:t>
            </w:r>
            <w:r w:rsidRPr="006B78D6">
              <w:rPr>
                <w:rFonts w:cstheme="minorHAnsi"/>
                <w:b/>
                <w:lang w:val="hr-HR"/>
              </w:rPr>
              <w:t xml:space="preserve">Upravni odjel za </w:t>
            </w:r>
            <w:r w:rsidR="000611F5">
              <w:rPr>
                <w:rFonts w:cstheme="minorHAnsi"/>
                <w:b/>
                <w:lang w:val="hr-HR"/>
              </w:rPr>
              <w:t>gospodarenje gradskom imovinom</w:t>
            </w: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</w:tc>
      </w:tr>
      <w:tr w:rsidR="00BD0190" w:rsidRPr="006B78D6" w:rsidTr="00D17AD9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:rsidR="00BD0190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:rsidR="00BD0190" w:rsidRPr="006B78D6" w:rsidRDefault="00BD0190" w:rsidP="00CA4FA5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 w:rsidRPr="006B78D6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savjetova</w:t>
            </w:r>
            <w:r w:rsidR="00D7422D">
              <w:rPr>
                <w:rFonts w:cstheme="minorHAnsi"/>
                <w:b/>
                <w:color w:val="000000" w:themeColor="text1"/>
                <w:lang w:val="hr-HR"/>
              </w:rPr>
              <w:t xml:space="preserve">nju sa zainteresiranom javnošću o Nacrtu prijedloga </w:t>
            </w:r>
            <w:r w:rsidR="00CA4FA5">
              <w:rPr>
                <w:rFonts w:cstheme="minorHAnsi"/>
                <w:b/>
                <w:lang w:val="hr-HR"/>
              </w:rPr>
              <w:t>I. izmjena i dopuna Plana upravljanja pomorskim dobrom na području Grada Zadra za razdoblje od 2024. do 2028. godine</w:t>
            </w:r>
          </w:p>
        </w:tc>
      </w:tr>
      <w:tr w:rsidR="00BD0190" w:rsidRPr="006B78D6" w:rsidTr="00D17AD9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  <w:p w:rsidR="00BD0190" w:rsidRDefault="00BD0190" w:rsidP="00D17AD9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:rsidR="00BD0190" w:rsidRPr="006B78D6" w:rsidRDefault="00A609BE" w:rsidP="004D7928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30 dana</w:t>
            </w: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lastRenderedPageBreak/>
              <w:t>Datum dostavljanja</w:t>
            </w:r>
          </w:p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BD0190" w:rsidRPr="006B78D6" w:rsidTr="00D17AD9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BD0190" w:rsidRPr="006B78D6" w:rsidRDefault="00BD0190" w:rsidP="00D17AD9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BD0190" w:rsidRPr="006B78D6" w:rsidRDefault="00BD0190" w:rsidP="00BD0190">
      <w:pPr>
        <w:rPr>
          <w:rFonts w:cstheme="minorHAnsi"/>
          <w:b/>
          <w:lang w:val="hr-HR"/>
        </w:rPr>
      </w:pPr>
    </w:p>
    <w:p w:rsidR="00BD0190" w:rsidRPr="006B78D6" w:rsidRDefault="00BD0190" w:rsidP="00BD0190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BD0190" w:rsidRPr="006B78D6" w:rsidTr="00D17AD9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BD0190" w:rsidRDefault="00BD0190" w:rsidP="00D17AD9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VAŽNA NAPOMENA</w:t>
            </w:r>
            <w:r w:rsidRPr="006B78D6">
              <w:rPr>
                <w:rFonts w:cstheme="minorHAnsi"/>
                <w:lang w:val="hr-HR"/>
              </w:rPr>
              <w:t xml:space="preserve">:  </w:t>
            </w:r>
            <w:r w:rsidRPr="006B78D6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</w:p>
          <w:p w:rsidR="00BD0190" w:rsidRPr="006B78D6" w:rsidRDefault="00CA4FA5" w:rsidP="00D17AD9">
            <w:pPr>
              <w:jc w:val="center"/>
              <w:rPr>
                <w:rFonts w:cstheme="minorHAnsi"/>
                <w:b/>
                <w:lang w:val="hr-HR"/>
              </w:rPr>
            </w:pPr>
            <w:hyperlink r:id="rId4" w:history="1">
              <w:r w:rsidR="00F10B88" w:rsidRPr="00E1020F">
                <w:rPr>
                  <w:rStyle w:val="Hiperveza"/>
                  <w:rFonts w:cstheme="minorHAnsi"/>
                  <w:lang w:val="hr-HR"/>
                </w:rPr>
                <w:t>josipa.mileta@grad-zadar.hr</w:t>
              </w:r>
            </w:hyperlink>
            <w:r w:rsidR="00742611">
              <w:rPr>
                <w:rFonts w:cstheme="minorHAnsi"/>
                <w:lang w:val="hr-HR"/>
              </w:rPr>
              <w:t xml:space="preserve"> </w:t>
            </w:r>
            <w:r w:rsidR="00BD0190" w:rsidRPr="006B78D6">
              <w:rPr>
                <w:rFonts w:cstheme="minorHAnsi"/>
                <w:b/>
                <w:lang w:val="hr-HR"/>
              </w:rPr>
              <w:t xml:space="preserve">, zaključno </w:t>
            </w:r>
            <w:r w:rsidR="00BD0190" w:rsidRPr="006B78D6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BD0190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22</w:t>
            </w:r>
            <w:r w:rsidR="00742611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listopada</w:t>
            </w:r>
            <w:bookmarkStart w:id="0" w:name="_GoBack"/>
            <w:bookmarkEnd w:id="0"/>
            <w:r w:rsidR="00742611">
              <w:rPr>
                <w:rFonts w:cstheme="minorHAnsi"/>
                <w:b/>
                <w:color w:val="000000" w:themeColor="text1"/>
                <w:lang w:val="hr-HR"/>
              </w:rPr>
              <w:t xml:space="preserve"> 2026</w:t>
            </w:r>
            <w:r w:rsidR="006553E5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10B8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BD0190" w:rsidRPr="006B78D6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BD0190" w:rsidRPr="006B78D6">
              <w:rPr>
                <w:rFonts w:cstheme="minorHAnsi"/>
                <w:b/>
                <w:lang w:val="hr-HR"/>
              </w:rPr>
              <w:t>.</w:t>
            </w:r>
            <w:hyperlink r:id="rId5" w:history="1"/>
          </w:p>
          <w:p w:rsidR="00BD0190" w:rsidRPr="006B78D6" w:rsidRDefault="00BD0190" w:rsidP="00D17AD9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pristigle primjedbe/prijedlozi  bit će javno dostupni na web stranici Grada Zadra. Ukoliko ne želite da Vaši osobni podaci (ime i prezime) budu javno objavljeni, molimo da to jasno istaknete pri slanju obrasca.</w:t>
            </w:r>
          </w:p>
          <w:p w:rsidR="00BD0190" w:rsidRPr="006B78D6" w:rsidRDefault="00BD0190" w:rsidP="00D17AD9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007790" w:rsidRDefault="00007790"/>
    <w:sectPr w:rsidR="00007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90"/>
    <w:rsid w:val="00001407"/>
    <w:rsid w:val="00007790"/>
    <w:rsid w:val="000611F5"/>
    <w:rsid w:val="00103066"/>
    <w:rsid w:val="003C0244"/>
    <w:rsid w:val="004D7928"/>
    <w:rsid w:val="006553E5"/>
    <w:rsid w:val="00716AB9"/>
    <w:rsid w:val="00742611"/>
    <w:rsid w:val="007972C4"/>
    <w:rsid w:val="008A5BC6"/>
    <w:rsid w:val="009C05BF"/>
    <w:rsid w:val="00A609BE"/>
    <w:rsid w:val="00BD0190"/>
    <w:rsid w:val="00C12707"/>
    <w:rsid w:val="00CA4FA5"/>
    <w:rsid w:val="00D7422D"/>
    <w:rsid w:val="00E33DA6"/>
    <w:rsid w:val="00F1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175E7-7504-4884-84BD-041D8B09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190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D0190"/>
    <w:pPr>
      <w:spacing w:after="0" w:line="240" w:lineRule="auto"/>
    </w:pPr>
    <w:rPr>
      <w:rFonts w:eastAsiaTheme="minorEastAsia"/>
      <w:lang w:val="en-GB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D01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D0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0190"/>
    <w:rPr>
      <w:rFonts w:ascii="Segoe UI" w:eastAsiaTheme="minorEastAsia" w:hAnsi="Segoe UI" w:cs="Segoe UI"/>
      <w:sz w:val="18"/>
      <w:szCs w:val="18"/>
      <w:lang w:val="en-GB" w:eastAsia="en-GB"/>
    </w:rPr>
  </w:style>
  <w:style w:type="character" w:styleId="Hiperveza">
    <w:name w:val="Hyperlink"/>
    <w:basedOn w:val="Zadanifontodlomka"/>
    <w:uiPriority w:val="99"/>
    <w:unhideWhenUsed/>
    <w:rsid w:val="00716A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asa.Oreskovic-Kriznjak@zagreb.hr" TargetMode="External"/><Relationship Id="rId4" Type="http://schemas.openxmlformats.org/officeDocument/2006/relationships/hyperlink" Target="mailto:josipa.mileta@grad-zad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Svirčić</dc:creator>
  <cp:keywords/>
  <dc:description/>
  <cp:lastModifiedBy>Josipa Mileta</cp:lastModifiedBy>
  <cp:revision>3</cp:revision>
  <cp:lastPrinted>2019-10-22T08:26:00Z</cp:lastPrinted>
  <dcterms:created xsi:type="dcterms:W3CDTF">2026-09-21T08:44:00Z</dcterms:created>
  <dcterms:modified xsi:type="dcterms:W3CDTF">2026-09-21T08:50:00Z</dcterms:modified>
</cp:coreProperties>
</file>